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6978" w14:textId="77777777" w:rsidR="007F3070" w:rsidRDefault="007F3070" w:rsidP="007F3070">
      <w:pPr>
        <w:pStyle w:val="a3"/>
        <w:spacing w:before="210" w:beforeAutospacing="0" w:after="150" w:afterAutospacing="0"/>
        <w:rPr>
          <w:rFonts w:ascii="Arial" w:hAnsi="Arial" w:cs="Arial"/>
          <w:color w:val="545454"/>
          <w:sz w:val="23"/>
          <w:szCs w:val="23"/>
        </w:rPr>
      </w:pPr>
    </w:p>
    <w:p w14:paraId="69F449AF" w14:textId="79B0AD43" w:rsidR="00900707" w:rsidRDefault="007F3070" w:rsidP="00900707">
      <w:pPr>
        <w:pStyle w:val="a3"/>
        <w:spacing w:before="210" w:beforeAutospacing="0" w:after="150" w:afterAutospacing="0"/>
        <w:jc w:val="center"/>
        <w:rPr>
          <w:b/>
          <w:sz w:val="32"/>
          <w:szCs w:val="32"/>
        </w:rPr>
      </w:pPr>
      <w:r w:rsidRPr="00A64D23">
        <w:rPr>
          <w:b/>
          <w:sz w:val="32"/>
          <w:szCs w:val="32"/>
        </w:rPr>
        <w:t>Вниманию</w:t>
      </w:r>
      <w:r w:rsidR="006B7809" w:rsidRPr="00A64D23">
        <w:rPr>
          <w:sz w:val="32"/>
          <w:szCs w:val="32"/>
        </w:rPr>
        <w:t xml:space="preserve"> </w:t>
      </w:r>
      <w:r w:rsidR="006B7809" w:rsidRPr="00A64D23">
        <w:rPr>
          <w:b/>
          <w:sz w:val="32"/>
          <w:szCs w:val="32"/>
        </w:rPr>
        <w:t>перевозчиков!</w:t>
      </w:r>
      <w:r w:rsidR="004C1CE8" w:rsidRPr="00A64D23">
        <w:rPr>
          <w:b/>
          <w:sz w:val="32"/>
          <w:szCs w:val="32"/>
        </w:rPr>
        <w:t xml:space="preserve"> </w:t>
      </w:r>
    </w:p>
    <w:p w14:paraId="4A92265B" w14:textId="77777777" w:rsidR="00B370F9" w:rsidRDefault="00B370F9" w:rsidP="00B370F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B0CFD" w14:textId="2C9C1A03" w:rsidR="00A64D23" w:rsidRPr="00A64D23" w:rsidRDefault="00B370F9" w:rsidP="00B37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отдел государственного автодорожного надзора по Республике Дагестан МТУ Ространснадзора по СКФО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с </w:t>
      </w:r>
      <w:r w:rsidR="00A64D23" w:rsidRPr="00A64D23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2025 года</w:t>
      </w:r>
      <w:r w:rsidR="00A64D23" w:rsidRPr="00B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A64D23" w:rsidRPr="00A64D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A64D23" w:rsidRPr="00B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64D23" w:rsidRPr="00A6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26.12.2024 </w:t>
      </w:r>
      <w:r w:rsidR="00A64D23" w:rsidRPr="00B37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4D23" w:rsidRPr="00A64D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490-ФЗ</w:t>
      </w:r>
      <w:r w:rsidR="00A64D23" w:rsidRPr="00B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D23" w:rsidRPr="00A64D23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в Кодекс Рос</w:t>
      </w:r>
      <w:r w:rsidR="00A64D23" w:rsidRPr="00B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4D23" w:rsidRPr="00A64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об административных правонарушениях"</w:t>
      </w:r>
      <w:r w:rsidR="00A64D23" w:rsidRPr="00B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4D23" w:rsidRPr="00A64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предусматривающий ужесточение ответственности за нарушение правил дорожного движения и об изменении правил уплаты штрафа</w:t>
      </w:r>
      <w:r w:rsidR="00A64D23" w:rsidRPr="00B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 размер скидки на уплату штрафа в льготный период</w:t>
      </w:r>
      <w:r w:rsidR="00A64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6340F6" w14:textId="664C6BE2" w:rsidR="0031613C" w:rsidRDefault="00A64D23" w:rsidP="004B3F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01.01.2025 административный штраф за некоторые нарушения, включая нарушение ПДД, можно было уплатить со скидкой 50 % при условии, что оплата произведена не позднее 20 календарных дней со дня вынесения соответствующего постановления (</w:t>
      </w:r>
      <w:hyperlink r:id="rId4" w:tgtFrame="_top" w:history="1">
        <w:r w:rsidRPr="00B370F9">
          <w:t>ч. 1.3 ст. 32.2 КоАП РФ</w:t>
        </w:r>
      </w:hyperlink>
      <w:r w:rsidRPr="00A64D23">
        <w:rPr>
          <w:rFonts w:ascii="Times New Roman" w:eastAsia="Times New Roman" w:hAnsi="Times New Roman" w:cs="Times New Roman"/>
          <w:sz w:val="28"/>
          <w:szCs w:val="28"/>
          <w:lang w:eastAsia="ru-RU"/>
        </w:rPr>
        <w:t>). С 01.01.2025 это правило изменилось. Теперь уплатить штраф со скидкой можно в течение 30 календарных дней со дня вынесения постановления, но сама скидка уменьшена с 50 до 25 %</w:t>
      </w:r>
      <w:r w:rsidR="004B3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41845" w14:textId="6C64FE62" w:rsidR="004B3F1F" w:rsidRPr="004B3F1F" w:rsidRDefault="004B3F1F" w:rsidP="004B3F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Предусматривается, что указанные изменения в порядок уплаты административного штрафа не распространяются на правоотношения, связанные с исполнением постановлений по делам об административных правонарушениях, совершенных до дня вступления в силу настоящего Федерального закона.</w:t>
      </w:r>
    </w:p>
    <w:p w14:paraId="4835A58D" w14:textId="77777777" w:rsidR="00A538D2" w:rsidRDefault="00A538D2" w:rsidP="005E2BB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2297A369" w14:textId="5092EB0F" w:rsidR="007020F1" w:rsidRDefault="007020F1" w:rsidP="00AB40D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4B4EBF43" w14:textId="29E6C0DA" w:rsidR="00921330" w:rsidRPr="00516904" w:rsidRDefault="00921330" w:rsidP="0051690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21330" w:rsidRPr="00516904" w:rsidSect="005E2BB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8E"/>
    <w:rsid w:val="00027A94"/>
    <w:rsid w:val="00036539"/>
    <w:rsid w:val="00105360"/>
    <w:rsid w:val="00177DF3"/>
    <w:rsid w:val="001821C4"/>
    <w:rsid w:val="00196152"/>
    <w:rsid w:val="00275A68"/>
    <w:rsid w:val="002E465E"/>
    <w:rsid w:val="00310490"/>
    <w:rsid w:val="003124F6"/>
    <w:rsid w:val="0031613C"/>
    <w:rsid w:val="00323830"/>
    <w:rsid w:val="003866AA"/>
    <w:rsid w:val="003D6AE3"/>
    <w:rsid w:val="003F3291"/>
    <w:rsid w:val="004911C3"/>
    <w:rsid w:val="004B3F1F"/>
    <w:rsid w:val="004C1CE8"/>
    <w:rsid w:val="004C3F7C"/>
    <w:rsid w:val="00506FB4"/>
    <w:rsid w:val="005164AB"/>
    <w:rsid w:val="00516904"/>
    <w:rsid w:val="005277EB"/>
    <w:rsid w:val="00531C53"/>
    <w:rsid w:val="00531DBA"/>
    <w:rsid w:val="00586533"/>
    <w:rsid w:val="005E2BB4"/>
    <w:rsid w:val="006B3C8E"/>
    <w:rsid w:val="006B7809"/>
    <w:rsid w:val="006E3C9D"/>
    <w:rsid w:val="007020F1"/>
    <w:rsid w:val="007201E0"/>
    <w:rsid w:val="007667B1"/>
    <w:rsid w:val="007A2269"/>
    <w:rsid w:val="007F3070"/>
    <w:rsid w:val="008250EC"/>
    <w:rsid w:val="008C57BE"/>
    <w:rsid w:val="00900707"/>
    <w:rsid w:val="00904601"/>
    <w:rsid w:val="00913A96"/>
    <w:rsid w:val="00921330"/>
    <w:rsid w:val="009747F5"/>
    <w:rsid w:val="00A25F73"/>
    <w:rsid w:val="00A538D2"/>
    <w:rsid w:val="00A64D23"/>
    <w:rsid w:val="00AB40DF"/>
    <w:rsid w:val="00B06278"/>
    <w:rsid w:val="00B370F9"/>
    <w:rsid w:val="00B44275"/>
    <w:rsid w:val="00B93969"/>
    <w:rsid w:val="00BA5CC7"/>
    <w:rsid w:val="00C41735"/>
    <w:rsid w:val="00C5631C"/>
    <w:rsid w:val="00CB7E30"/>
    <w:rsid w:val="00E807C7"/>
    <w:rsid w:val="00EA2D3E"/>
    <w:rsid w:val="00EC75B5"/>
    <w:rsid w:val="00F229FE"/>
    <w:rsid w:val="00F65DD3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2D20"/>
  <w15:chartTrackingRefBased/>
  <w15:docId w15:val="{DC930177-0208-403D-9B23-2675191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070"/>
    <w:rPr>
      <w:b/>
      <w:bCs/>
    </w:rPr>
  </w:style>
  <w:style w:type="table" w:styleId="a5">
    <w:name w:val="Table Grid"/>
    <w:basedOn w:val="a1"/>
    <w:uiPriority w:val="39"/>
    <w:rsid w:val="0070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64D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64D2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64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7957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610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6787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362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s.1c.ru/db/garant/content/12025267/hdoc/30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Юнус Магомедов</cp:lastModifiedBy>
  <cp:revision>35</cp:revision>
  <cp:lastPrinted>2023-04-25T09:14:00Z</cp:lastPrinted>
  <dcterms:created xsi:type="dcterms:W3CDTF">2023-03-07T07:10:00Z</dcterms:created>
  <dcterms:modified xsi:type="dcterms:W3CDTF">2025-01-16T11:15:00Z</dcterms:modified>
</cp:coreProperties>
</file>